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PRORROGAÇÃO DE DEFESA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Atividade: Qualificação (   )  Defesa de Dissertação (   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Resolução nº 3/2023, PPGI/UFAL, 11 de abril de 2023 - Art. 12º O candidato à defesa poderá solicitar ao Colegiado do PPGI a prorrogação do prazo de defesa por um período de até 06 (seis) meses. Parágrafo único: Durante a solicitação, o candidato deverá enviar um documento com o estado atual de sua dissertação e do artigo a ser submetido, bem como um Cronograma com as etapas das atividades que serão desenvolvidas na prorrogação.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(em PDF único)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CAPÍTULO XXXVII - do REGULAMENTO GERAL DOS PROGRAMAS DE PÓS-GRADUAÇÃO STRICTO SENSU DA UFAL — DO EXAME DE QUALIFICAÇÃO/DEFESA, DO TRABALHO DE CONCLUSÃO DE CURSO, DA DISSERTAÇÃO E DA TESE - Art. 89. O candidato à qualificação ou à defesa poderá solicitar prorrogação do prazo de qualificação ou defesa por um período de até 06 (seis) meses, não consecutivos, e a prorrogação da qualificação não implica em prorrogação da defesa.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21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3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4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